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3A" w:rsidRPr="00A55893" w:rsidRDefault="00F11A3A" w:rsidP="00F11A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11A3A" w:rsidRDefault="00F11A3A" w:rsidP="00F11A3A">
      <w:pPr>
        <w:jc w:val="right"/>
        <w:rPr>
          <w:rFonts w:ascii="Times New Roman" w:hAnsi="Times New Roman"/>
          <w:sz w:val="28"/>
        </w:rPr>
      </w:pPr>
      <w:r w:rsidRPr="00124322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6</w:t>
      </w:r>
    </w:p>
    <w:p w:rsidR="00F11A3A" w:rsidRPr="006F2914" w:rsidRDefault="00F11A3A" w:rsidP="00F11A3A">
      <w:pPr>
        <w:keepNext/>
        <w:widowControl w:val="0"/>
        <w:tabs>
          <w:tab w:val="left" w:pos="426"/>
        </w:tabs>
        <w:spacing w:after="0" w:line="240" w:lineRule="auto"/>
        <w:ind w:left="567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 w:rsidRPr="008F78CD">
        <w:rPr>
          <w:rFonts w:ascii="Times New Roman" w:hAnsi="Times New Roman"/>
          <w:b/>
          <w:caps/>
          <w:sz w:val="24"/>
          <w:szCs w:val="24"/>
        </w:rPr>
        <w:t>Таблица</w:t>
      </w:r>
      <w:r w:rsidRPr="008F78CD">
        <w:rPr>
          <w:rFonts w:ascii="Times New Roman" w:hAnsi="Times New Roman"/>
          <w:b/>
          <w:caps/>
          <w:sz w:val="24"/>
          <w:szCs w:val="24"/>
        </w:rPr>
        <w:br/>
      </w:r>
      <w:r w:rsidRPr="006F2914">
        <w:rPr>
          <w:rFonts w:ascii="Times New Roman" w:hAnsi="Times New Roman"/>
          <w:caps/>
          <w:sz w:val="24"/>
          <w:szCs w:val="24"/>
        </w:rPr>
        <w:t>Начислени</w:t>
      </w:r>
      <w:r>
        <w:rPr>
          <w:rFonts w:ascii="Times New Roman" w:hAnsi="Times New Roman"/>
          <w:caps/>
          <w:sz w:val="24"/>
          <w:szCs w:val="24"/>
        </w:rPr>
        <w:t>Я</w:t>
      </w:r>
      <w:r w:rsidRPr="006F2914">
        <w:rPr>
          <w:rFonts w:ascii="Times New Roman" w:hAnsi="Times New Roman"/>
          <w:caps/>
          <w:sz w:val="24"/>
          <w:szCs w:val="24"/>
        </w:rPr>
        <w:t xml:space="preserve"> баллов за выполнение упражнений </w:t>
      </w:r>
      <w:r w:rsidRPr="006F2914">
        <w:rPr>
          <w:rFonts w:ascii="Times New Roman" w:hAnsi="Times New Roman"/>
          <w:caps/>
          <w:sz w:val="24"/>
          <w:szCs w:val="24"/>
        </w:rPr>
        <w:br/>
        <w:t>по физической подготовке</w:t>
      </w:r>
    </w:p>
    <w:p w:rsidR="00F11A3A" w:rsidRPr="008F78CD" w:rsidRDefault="00F11A3A" w:rsidP="00F11A3A">
      <w:pPr>
        <w:keepNext/>
        <w:widowControl w:val="0"/>
        <w:tabs>
          <w:tab w:val="left" w:pos="426"/>
        </w:tabs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477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0"/>
        <w:gridCol w:w="1189"/>
        <w:gridCol w:w="1040"/>
        <w:gridCol w:w="1102"/>
        <w:gridCol w:w="1848"/>
        <w:gridCol w:w="1848"/>
        <w:gridCol w:w="1688"/>
      </w:tblGrid>
      <w:tr w:rsidR="00F11A3A" w:rsidRPr="006F2914" w:rsidTr="00F27E63">
        <w:trPr>
          <w:trHeight w:val="587"/>
          <w:tblHeader/>
          <w:jc w:val="center"/>
        </w:trPr>
        <w:tc>
          <w:tcPr>
            <w:tcW w:w="8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514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ind w:left="-23" w:firstLine="2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18</w:t>
            </w:r>
          </w:p>
        </w:tc>
        <w:tc>
          <w:tcPr>
            <w:tcW w:w="1417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21</w:t>
            </w:r>
          </w:p>
        </w:tc>
        <w:tc>
          <w:tcPr>
            <w:tcW w:w="1417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24</w:t>
            </w:r>
          </w:p>
        </w:tc>
        <w:tc>
          <w:tcPr>
            <w:tcW w:w="12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Упражнение № </w:t>
            </w:r>
            <w:r>
              <w:rPr>
                <w:rFonts w:ascii="Times New Roman" w:hAnsi="Times New Roman"/>
                <w:b/>
                <w:spacing w:val="-12"/>
                <w:sz w:val="20"/>
                <w:lang w:eastAsia="ru-RU"/>
              </w:rPr>
              <w:t>25</w:t>
            </w:r>
          </w:p>
        </w:tc>
      </w:tr>
      <w:tr w:rsidR="00F11A3A" w:rsidRPr="006F2914" w:rsidTr="00F27E63">
        <w:trPr>
          <w:trHeight w:val="525"/>
          <w:tblHeader/>
          <w:jc w:val="center"/>
        </w:trPr>
        <w:tc>
          <w:tcPr>
            <w:tcW w:w="8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pacing w:val="-14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pacing w:val="-14"/>
                <w:sz w:val="20"/>
                <w:lang w:eastAsia="ru-RU"/>
              </w:rPr>
              <w:t>Наклон туловища вперёд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pacing w:val="-14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pacing w:val="-14"/>
                <w:sz w:val="20"/>
                <w:lang w:eastAsia="ru-RU"/>
              </w:rPr>
              <w:t xml:space="preserve">Подтягивание </w:t>
            </w:r>
          </w:p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pacing w:val="-14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pacing w:val="-14"/>
                <w:sz w:val="20"/>
                <w:lang w:eastAsia="ru-RU"/>
              </w:rPr>
              <w:t>на перекладине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z w:val="20"/>
                <w:lang w:eastAsia="ru-RU"/>
              </w:rPr>
              <w:t xml:space="preserve">Бег </w:t>
            </w:r>
            <w:r w:rsidRPr="00870596">
              <w:rPr>
                <w:rFonts w:ascii="Times New Roman" w:hAnsi="Times New Roman"/>
                <w:sz w:val="20"/>
                <w:lang w:eastAsia="ru-RU"/>
              </w:rPr>
              <w:br/>
              <w:t>на 100 м</w:t>
            </w:r>
          </w:p>
        </w:tc>
        <w:tc>
          <w:tcPr>
            <w:tcW w:w="1417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z w:val="20"/>
                <w:lang w:eastAsia="ru-RU"/>
              </w:rPr>
              <w:t>Плавание на 100 м вольным стилем</w:t>
            </w:r>
          </w:p>
        </w:tc>
        <w:tc>
          <w:tcPr>
            <w:tcW w:w="1417" w:type="dxa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z w:val="20"/>
                <w:lang w:eastAsia="ru-RU"/>
              </w:rPr>
              <w:t xml:space="preserve">Бег </w:t>
            </w:r>
            <w:r w:rsidRPr="00870596">
              <w:rPr>
                <w:rFonts w:ascii="Times New Roman" w:hAnsi="Times New Roman"/>
                <w:sz w:val="20"/>
                <w:lang w:eastAsia="ru-RU"/>
              </w:rPr>
              <w:br/>
              <w:t>на 1 км</w:t>
            </w:r>
          </w:p>
        </w:tc>
        <w:tc>
          <w:tcPr>
            <w:tcW w:w="12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sz w:val="20"/>
                <w:lang w:eastAsia="ru-RU"/>
              </w:rPr>
              <w:t xml:space="preserve">Бег </w:t>
            </w:r>
            <w:r w:rsidRPr="00870596">
              <w:rPr>
                <w:rFonts w:ascii="Times New Roman" w:hAnsi="Times New Roman"/>
                <w:sz w:val="20"/>
                <w:lang w:eastAsia="ru-RU"/>
              </w:rPr>
              <w:br/>
              <w:t>на 3 км</w:t>
            </w:r>
          </w:p>
        </w:tc>
      </w:tr>
      <w:tr w:rsidR="00F11A3A" w:rsidRPr="006F2914" w:rsidTr="00F27E63">
        <w:trPr>
          <w:trHeight w:val="314"/>
          <w:tblHeader/>
          <w:jc w:val="center"/>
        </w:trPr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кол-во раз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кол-во раз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сек.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мин, сек.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мин, сек.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i/>
                <w:sz w:val="20"/>
                <w:lang w:eastAsia="ru-RU"/>
              </w:rPr>
              <w:t>мин, сек.</w:t>
            </w:r>
          </w:p>
        </w:tc>
      </w:tr>
      <w:tr w:rsidR="00F11A3A" w:rsidRPr="006F2914" w:rsidTr="00F27E63">
        <w:trPr>
          <w:trHeight w:val="314"/>
          <w:tblHeader/>
          <w:jc w:val="center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  <w:lang w:eastAsia="ru-RU"/>
              </w:rPr>
              <w:t>СИЛА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  <w:lang w:eastAsia="ru-RU"/>
              </w:rPr>
              <w:t>СИЛА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</w:rPr>
              <w:t>БЫСТРОТА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  <w:lang w:eastAsia="ru-RU"/>
              </w:rPr>
              <w:t>ВЫНОСЛИВОСТЬ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  <w:lang w:eastAsia="ru-RU"/>
              </w:rPr>
              <w:t>ВЫНОСЛИВОСТЬ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870596" w:rsidRDefault="00F11A3A" w:rsidP="00F27E6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870596">
              <w:rPr>
                <w:rFonts w:ascii="Times New Roman" w:hAnsi="Times New Roman"/>
                <w:b/>
                <w:i/>
                <w:sz w:val="20"/>
                <w:lang w:eastAsia="ru-RU"/>
              </w:rPr>
              <w:t>ВЫНОСЛИВОСТЬ</w:t>
            </w:r>
          </w:p>
        </w:tc>
      </w:tr>
      <w:tr w:rsidR="00F11A3A" w:rsidRPr="006F2914" w:rsidTr="00F27E63">
        <w:trPr>
          <w:trHeight w:val="135"/>
          <w:jc w:val="center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10.30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3,16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10.32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3,17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10.34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3,18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10.3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3,19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10.38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10.40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3,21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10.42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10.44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10.46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3,24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10.48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10.50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10.52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10.54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3,26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10.56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10.58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3,27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11.00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11.04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11.08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11.12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3,29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11.16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11.20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11.24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11.28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3,31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11.32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11.36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11.40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11.44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11.48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11.52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1,39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3,34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11.56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12.00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12.04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12.08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3,36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12.12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12.16</w:t>
            </w:r>
          </w:p>
        </w:tc>
      </w:tr>
      <w:tr w:rsidR="00F11A3A" w:rsidRPr="006F2914" w:rsidTr="00F27E63">
        <w:trPr>
          <w:trHeight w:val="290"/>
          <w:jc w:val="center"/>
        </w:trPr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3,37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12.20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12.24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lastRenderedPageBreak/>
              <w:t>63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12.28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12.32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1,49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3,39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12.36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12.40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12.44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12.48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3,41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12.52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12.56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13.00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13.04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13.08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13.12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1,59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3,44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13.16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13.20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13.24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13.28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3,46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13.32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13.36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3,47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13.40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13.44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13.48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13.52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2,09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3,49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13.56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14.00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3,51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14.04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514" w:type="dxa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14.08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14.12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3,54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14.16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14.20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3,56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14.24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2,17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3,57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14.28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358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14.32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3,59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14.36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4,00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14.40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2,21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4,05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14.44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2,22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4,10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14.48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2,23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4,15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14.52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F291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4,20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43CF">
              <w:rPr>
                <w:rFonts w:ascii="Times New Roman" w:hAnsi="Times New Roman"/>
                <w:color w:val="22272F"/>
                <w:sz w:val="20"/>
                <w:szCs w:val="20"/>
              </w:rPr>
              <w:t>14.56</w:t>
            </w: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4,25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4,30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4,35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vMerge w:val="restart"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4,40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4,45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4,50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4,55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5,10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5,15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5,20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5,25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5,30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5,35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5,40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5,45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6F2914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5,50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  <w:tr w:rsidR="00F11A3A" w:rsidRPr="006F2914" w:rsidTr="00F27E63">
        <w:trPr>
          <w:trHeight w:val="67"/>
          <w:jc w:val="center"/>
        </w:trPr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Default="00F11A3A" w:rsidP="00F27E6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14" w:type="dxa"/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3C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FFFFFF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5,55</w:t>
            </w:r>
          </w:p>
        </w:tc>
        <w:tc>
          <w:tcPr>
            <w:tcW w:w="12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11A3A" w:rsidRPr="003643CF" w:rsidRDefault="00F11A3A" w:rsidP="00F27E6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</w:tr>
    </w:tbl>
    <w:p w:rsidR="00F11A3A" w:rsidRPr="00A55893" w:rsidRDefault="00F11A3A" w:rsidP="00F11A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74F65" w:rsidRDefault="00174F65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/>
    <w:p w:rsidR="00F11A3A" w:rsidRDefault="00F11A3A">
      <w:bookmarkStart w:id="0" w:name="_GoBack"/>
      <w:bookmarkEnd w:id="0"/>
    </w:p>
    <w:p w:rsidR="00F11A3A" w:rsidRDefault="00F11A3A" w:rsidP="00F11A3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7</w:t>
      </w:r>
    </w:p>
    <w:p w:rsidR="00F11A3A" w:rsidRDefault="00F11A3A">
      <w:r>
        <w:rPr>
          <w:noProof/>
        </w:rPr>
        <w:drawing>
          <wp:inline distT="0" distB="0" distL="0" distR="0" wp14:anchorId="51B477C4" wp14:editId="13638906">
            <wp:extent cx="5940425" cy="7910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587" t="24001" r="10341" b="4686"/>
                    <a:stretch/>
                  </pic:blipFill>
                  <pic:spPr bwMode="auto">
                    <a:xfrm>
                      <a:off x="0" y="0"/>
                      <a:ext cx="5940425" cy="791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A3A" w:rsidRDefault="00F11A3A"/>
    <w:p w:rsidR="00F11A3A" w:rsidRDefault="00F11A3A"/>
    <w:p w:rsidR="00F11A3A" w:rsidRDefault="00F11A3A"/>
    <w:p w:rsidR="00F11A3A" w:rsidRDefault="00F11A3A">
      <w:r>
        <w:rPr>
          <w:noProof/>
        </w:rPr>
        <w:lastRenderedPageBreak/>
        <w:drawing>
          <wp:inline distT="0" distB="0" distL="0" distR="0" wp14:anchorId="2E4FD0AA" wp14:editId="4704E7DE">
            <wp:extent cx="5628381" cy="791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528" t="16754" r="10630" b="12305"/>
                    <a:stretch/>
                  </pic:blipFill>
                  <pic:spPr bwMode="auto">
                    <a:xfrm>
                      <a:off x="0" y="0"/>
                      <a:ext cx="5657140" cy="795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6"/>
    <w:rsid w:val="00174F65"/>
    <w:rsid w:val="009B4826"/>
    <w:rsid w:val="00F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0836"/>
  <w15:chartTrackingRefBased/>
  <w15:docId w15:val="{B05E1D55-6B9E-47A8-A9F0-F978C11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2023-10-03T06:12:00Z</dcterms:created>
  <dcterms:modified xsi:type="dcterms:W3CDTF">2023-10-03T06:15:00Z</dcterms:modified>
</cp:coreProperties>
</file>